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68650" w14:textId="77777777" w:rsidR="00F43108" w:rsidRPr="00F43108" w:rsidRDefault="00F43108" w:rsidP="00F43108">
      <w:pPr>
        <w:spacing w:line="240" w:lineRule="auto"/>
      </w:pPr>
      <w:r w:rsidRPr="00F43108">
        <w:t>SCHOOL LETTERHEAD</w:t>
      </w:r>
    </w:p>
    <w:p w14:paraId="2F2B8773" w14:textId="77777777" w:rsidR="00F43108" w:rsidRPr="00F43108" w:rsidRDefault="00F43108" w:rsidP="00F43108">
      <w:pPr>
        <w:spacing w:line="240" w:lineRule="auto"/>
      </w:pPr>
      <w:r w:rsidRPr="00F43108">
        <w:t>DATE</w:t>
      </w:r>
    </w:p>
    <w:p w14:paraId="33F81F32" w14:textId="77777777" w:rsidR="00F43108" w:rsidRPr="00F43108" w:rsidRDefault="00F43108" w:rsidP="00F43108">
      <w:pPr>
        <w:spacing w:line="240" w:lineRule="auto"/>
      </w:pPr>
    </w:p>
    <w:p w14:paraId="50D18187" w14:textId="77777777" w:rsidR="00F43108" w:rsidRPr="00F43108" w:rsidRDefault="00F43108" w:rsidP="00F43108">
      <w:pPr>
        <w:spacing w:line="240" w:lineRule="auto"/>
      </w:pPr>
      <w:r w:rsidRPr="00F43108">
        <w:t>Dear Parent/Guardian of (STUDENT NAME):</w:t>
      </w:r>
    </w:p>
    <w:p w14:paraId="1062F302" w14:textId="77777777" w:rsidR="00F43108" w:rsidRPr="00F43108" w:rsidRDefault="00F43108" w:rsidP="00F43108">
      <w:pPr>
        <w:spacing w:line="240" w:lineRule="auto"/>
      </w:pPr>
      <w:r w:rsidRPr="00F43108">
        <w:t xml:space="preserve">  </w:t>
      </w:r>
    </w:p>
    <w:p w14:paraId="2DAC6283" w14:textId="7F830FFE" w:rsidR="00347F98" w:rsidRPr="00F43108" w:rsidRDefault="00F43108" w:rsidP="00F43108">
      <w:pPr>
        <w:spacing w:line="240" w:lineRule="auto"/>
      </w:pPr>
      <w:r w:rsidRPr="00F43108">
        <w:t xml:space="preserve">This letter is to inform you that (Student Name) has a total of </w:t>
      </w:r>
      <w:r w:rsidRPr="00F43108">
        <w:t>7</w:t>
      </w:r>
      <w:r w:rsidRPr="00F43108">
        <w:t xml:space="preserve"> or more unexcused absences on </w:t>
      </w:r>
      <w:r w:rsidRPr="00F43108">
        <w:t>7</w:t>
      </w:r>
      <w:r w:rsidRPr="00F43108">
        <w:t xml:space="preserve"> or more separate days this school year.  You will find your child's attendance record attached.</w:t>
      </w:r>
      <w:r w:rsidRPr="00F43108">
        <w:t xml:space="preserve"> </w:t>
      </w:r>
      <w:r w:rsidR="004541E2" w:rsidRPr="00F43108">
        <w:t>I have included the record of efforts to try to resolve this attendance matter together. The school has offered a s</w:t>
      </w:r>
      <w:r w:rsidRPr="00F43108">
        <w:t>chool</w:t>
      </w:r>
      <w:r w:rsidR="004541E2" w:rsidRPr="00F43108">
        <w:t xml:space="preserve"> success plan, along with additional supports for your student and family as needed. Despite these efforts, your student's attendance has not improved. We hope to continue to partner with you and your family to ensure that your student attends school and is set up for life-long success.</w:t>
      </w:r>
    </w:p>
    <w:p w14:paraId="494C0A1D" w14:textId="77777777" w:rsidR="00347F98" w:rsidRPr="00F43108" w:rsidRDefault="00347F98" w:rsidP="00F43108">
      <w:pPr>
        <w:spacing w:line="240" w:lineRule="auto"/>
      </w:pPr>
    </w:p>
    <w:p w14:paraId="052CE22A" w14:textId="2AF15DBD" w:rsidR="00347F98" w:rsidRPr="00F43108" w:rsidRDefault="004541E2" w:rsidP="00F43108">
      <w:pPr>
        <w:spacing w:line="240" w:lineRule="auto"/>
      </w:pPr>
      <w:r w:rsidRPr="00F43108">
        <w:t xml:space="preserve">Under Minnesota law, a habitual truant is defined as a person under the age of 18 who is absent from attendance, without lawful excuse, for seven full days if the child is in elementary school, or for seven full or partial days for a child in middle school, junior high or high school. Children under age 12, who have missed without lawful excuse, seven full days are referred to </w:t>
      </w:r>
      <w:r w:rsidR="00F43108">
        <w:t>c</w:t>
      </w:r>
      <w:r w:rsidRPr="00F43108">
        <w:t xml:space="preserve">hild </w:t>
      </w:r>
      <w:r w:rsidR="00F43108">
        <w:t>s</w:t>
      </w:r>
      <w:r w:rsidRPr="00F43108">
        <w:t>ervices in their county of residence for an educational neglect assessment. Children over 12 will be referred to the county attorney's office, who assigns their case to a truancy worker. The truancy worker offers a diversion plan, to provide support to getting to school, and enforce consequences for continued absences.</w:t>
      </w:r>
    </w:p>
    <w:p w14:paraId="25ED20C1" w14:textId="77777777" w:rsidR="00347F98" w:rsidRPr="00F43108" w:rsidRDefault="00347F98" w:rsidP="00F43108">
      <w:pPr>
        <w:spacing w:line="240" w:lineRule="auto"/>
      </w:pPr>
    </w:p>
    <w:p w14:paraId="150E4822" w14:textId="77777777" w:rsidR="00347F98" w:rsidRPr="00F43108" w:rsidRDefault="004541E2" w:rsidP="00F43108">
      <w:pPr>
        <w:spacing w:line="240" w:lineRule="auto"/>
      </w:pPr>
      <w:r w:rsidRPr="00F43108">
        <w:t>Under Minn. Stat. 120A.22, the school is legally required to refer students with seven (7) unexcused absences to the county attorney's office and/or human services agency in their county of residence. As your student has seven (7) or more unexcused absences, a referral will be made to the county at this time.</w:t>
      </w:r>
    </w:p>
    <w:p w14:paraId="5FF206C8" w14:textId="77777777" w:rsidR="00347F98" w:rsidRPr="00F43108" w:rsidRDefault="00347F98" w:rsidP="00F43108">
      <w:pPr>
        <w:spacing w:line="240" w:lineRule="auto"/>
      </w:pPr>
    </w:p>
    <w:p w14:paraId="62FB1CF7" w14:textId="5DD70618" w:rsidR="00347F98" w:rsidRPr="00F43108" w:rsidRDefault="00F43108" w:rsidP="00F43108">
      <w:pPr>
        <w:spacing w:line="240" w:lineRule="auto"/>
      </w:pPr>
      <w:r w:rsidRPr="00410165">
        <w:t xml:space="preserve">We care about your child and helping them be successful at school! I am here to support you and your child with getting to class and overall attendance. </w:t>
      </w:r>
      <w:r w:rsidR="004541E2" w:rsidRPr="00F43108">
        <w:t>If there is anything I can do to help your child</w:t>
      </w:r>
      <w:r>
        <w:t>, or</w:t>
      </w:r>
      <w:r w:rsidRPr="00F43108">
        <w:t xml:space="preserve"> </w:t>
      </w:r>
      <w:r>
        <w:t>i</w:t>
      </w:r>
      <w:r w:rsidRPr="00F43108">
        <w:t>f any of the absences were for valid excused reasons</w:t>
      </w:r>
      <w:r>
        <w:t xml:space="preserve">, </w:t>
      </w:r>
      <w:r w:rsidRPr="00F43108">
        <w:t>please give us a call.</w:t>
      </w:r>
      <w:r>
        <w:t xml:space="preserve">  </w:t>
      </w:r>
    </w:p>
    <w:p w14:paraId="569328AA" w14:textId="77777777" w:rsidR="00347F98" w:rsidRPr="00F43108" w:rsidRDefault="00347F98" w:rsidP="00F43108">
      <w:pPr>
        <w:spacing w:line="240" w:lineRule="auto"/>
      </w:pPr>
    </w:p>
    <w:p w14:paraId="195328A4" w14:textId="77777777" w:rsidR="00F43108" w:rsidRPr="001B2015" w:rsidRDefault="00F43108" w:rsidP="00F43108">
      <w:pPr>
        <w:spacing w:line="240" w:lineRule="auto"/>
        <w:jc w:val="center"/>
        <w:rPr>
          <w:b/>
        </w:rPr>
      </w:pPr>
      <w:r w:rsidRPr="001B2015">
        <w:rPr>
          <w:b/>
        </w:rPr>
        <w:t>If your child is absent for the day, please contact the school</w:t>
      </w:r>
      <w:r>
        <w:rPr>
          <w:b/>
        </w:rPr>
        <w:t>.</w:t>
      </w:r>
    </w:p>
    <w:p w14:paraId="264AE0A0" w14:textId="77777777" w:rsidR="00F43108" w:rsidRPr="001B2015" w:rsidRDefault="00F43108" w:rsidP="00F43108">
      <w:pPr>
        <w:spacing w:line="240" w:lineRule="auto"/>
        <w:jc w:val="center"/>
        <w:rPr>
          <w:b/>
        </w:rPr>
      </w:pPr>
      <w:r w:rsidRPr="001B2015">
        <w:rPr>
          <w:b/>
        </w:rPr>
        <w:t>Elementary: (PHONE #)        MS/HS: (PHONE #)</w:t>
      </w:r>
    </w:p>
    <w:p w14:paraId="6135FF06" w14:textId="77777777" w:rsidR="00347F98" w:rsidRPr="00F43108" w:rsidRDefault="00347F98" w:rsidP="00F43108">
      <w:pPr>
        <w:spacing w:line="240" w:lineRule="auto"/>
      </w:pPr>
    </w:p>
    <w:p w14:paraId="6F857F7D" w14:textId="77777777" w:rsidR="00347F98" w:rsidRPr="00F43108" w:rsidRDefault="004541E2" w:rsidP="00F43108">
      <w:pPr>
        <w:spacing w:line="240" w:lineRule="auto"/>
      </w:pPr>
      <w:r w:rsidRPr="00F43108">
        <w:t>We hope this information will be helpful as we work together to improve your child’s attendance.</w:t>
      </w:r>
    </w:p>
    <w:p w14:paraId="6F78D758" w14:textId="77777777" w:rsidR="00347F98" w:rsidRPr="00F43108" w:rsidRDefault="00347F98" w:rsidP="00F43108">
      <w:pPr>
        <w:spacing w:line="240" w:lineRule="auto"/>
      </w:pPr>
    </w:p>
    <w:p w14:paraId="09EA2B68" w14:textId="77777777" w:rsidR="00347F98" w:rsidRPr="00F43108" w:rsidRDefault="004541E2" w:rsidP="00F43108">
      <w:pPr>
        <w:spacing w:line="240" w:lineRule="auto"/>
      </w:pPr>
      <w:r w:rsidRPr="00F43108">
        <w:t>Sincerely,</w:t>
      </w:r>
    </w:p>
    <w:p w14:paraId="778FDF90" w14:textId="77777777" w:rsidR="00347F98" w:rsidRDefault="00347F98" w:rsidP="00F43108">
      <w:pPr>
        <w:spacing w:line="240" w:lineRule="auto"/>
      </w:pPr>
    </w:p>
    <w:p w14:paraId="5072BE96" w14:textId="77777777" w:rsidR="00DC5D5B" w:rsidRDefault="00DC5D5B" w:rsidP="00F43108">
      <w:pPr>
        <w:spacing w:line="240" w:lineRule="auto"/>
      </w:pPr>
    </w:p>
    <w:p w14:paraId="5626532C" w14:textId="77777777" w:rsidR="00DC5D5B" w:rsidRDefault="00DC5D5B" w:rsidP="00F43108">
      <w:pPr>
        <w:spacing w:line="240" w:lineRule="auto"/>
      </w:pPr>
    </w:p>
    <w:p w14:paraId="33014A10" w14:textId="77777777" w:rsidR="00DC5D5B" w:rsidRPr="00F43108" w:rsidRDefault="00DC5D5B" w:rsidP="00F43108">
      <w:pPr>
        <w:spacing w:line="240" w:lineRule="auto"/>
      </w:pPr>
    </w:p>
    <w:p w14:paraId="65808CA6" w14:textId="0B00D16A" w:rsidR="00347F98" w:rsidRPr="00F43108" w:rsidRDefault="00F43108" w:rsidP="00F43108">
      <w:pPr>
        <w:spacing w:line="240" w:lineRule="auto"/>
      </w:pPr>
      <w:r>
        <w:t>NAME</w:t>
      </w:r>
    </w:p>
    <w:p w14:paraId="0FA0A788" w14:textId="56ED56C6" w:rsidR="00347F98" w:rsidRPr="00F43108" w:rsidRDefault="00F43108" w:rsidP="00F43108">
      <w:pPr>
        <w:spacing w:line="240" w:lineRule="auto"/>
      </w:pPr>
      <w:r>
        <w:t>TITLE</w:t>
      </w:r>
    </w:p>
    <w:p w14:paraId="2147BD1D" w14:textId="77777777" w:rsidR="00347F98" w:rsidRPr="00F43108" w:rsidRDefault="004541E2" w:rsidP="00F43108">
      <w:pPr>
        <w:spacing w:line="240" w:lineRule="auto"/>
      </w:pPr>
      <w:proofErr w:type="spellStart"/>
      <w:proofErr w:type="gramStart"/>
      <w:r w:rsidRPr="00F43108">
        <w:t>cc:Student</w:t>
      </w:r>
      <w:proofErr w:type="spellEnd"/>
      <w:proofErr w:type="gramEnd"/>
      <w:r w:rsidRPr="00F43108">
        <w:t xml:space="preserve"> Cumulative File</w:t>
      </w:r>
    </w:p>
    <w:p w14:paraId="582EB78F" w14:textId="77777777" w:rsidR="00347F98" w:rsidRDefault="00347F98"/>
    <w:sectPr w:rsidR="00347F9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7118AC"/>
    <w:multiLevelType w:val="multilevel"/>
    <w:tmpl w:val="5FE0A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914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F98"/>
    <w:rsid w:val="00347F98"/>
    <w:rsid w:val="004541E2"/>
    <w:rsid w:val="009A3ECC"/>
    <w:rsid w:val="00DC5D5B"/>
    <w:rsid w:val="00F43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BE4E"/>
  <w15:docId w15:val="{FA2C52DC-D885-4FF1-B15B-3AEBEA89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Caitlin</dc:creator>
  <cp:lastModifiedBy>Meyer, Caitlin</cp:lastModifiedBy>
  <cp:revision>4</cp:revision>
  <dcterms:created xsi:type="dcterms:W3CDTF">2024-04-17T16:28:00Z</dcterms:created>
  <dcterms:modified xsi:type="dcterms:W3CDTF">2024-09-13T14:36:00Z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2024-09-13T14:35:37Z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eb7a7b31-ee42-4eae-b67b-55c81639d81a</vt:lpwstr>
  </property>
  <property fmtid="{D5CDD505-2E9C-101B-9397-08002B2CF9AE}" pid="7" name="MSIP_Label_defa4170-0d19-0005-0004-bc88714345d2_ActionId">
    <vt:lpwstr>bc676ac3-f29f-4539-9848-b42a2340fe05</vt:lpwstr>
  </property>
  <property fmtid="{D5CDD505-2E9C-101B-9397-08002B2CF9AE}" pid="8" name="MSIP_Label_defa4170-0d19-0005-0004-bc88714345d2_ContentBits">
    <vt:lpwstr>0</vt:lpwstr>
  </property>
</Properties>
</file>